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7196" w14:textId="77777777" w:rsidR="008A62ED" w:rsidRDefault="008A62ED">
      <w:pPr>
        <w:pStyle w:val="PlainText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JOB DESCRIPTION</w:t>
      </w:r>
    </w:p>
    <w:p w14:paraId="4ED86261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5E4309BD" w14:textId="77777777" w:rsidR="008A62ED" w:rsidRDefault="008A62ED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 xml:space="preserve">POSITION </w:t>
      </w:r>
    </w:p>
    <w:p w14:paraId="4CD98415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4FACED19" w14:textId="5A65EB46" w:rsidR="008A62ED" w:rsidRDefault="008A62E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Title: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  <w:u w:val="single"/>
        </w:rPr>
        <w:t>Financial Analyst</w:t>
      </w:r>
      <w:r>
        <w:rPr>
          <w:rFonts w:ascii="Times New Roman" w:eastAsia="MS Mincho" w:hAnsi="Times New Roman" w:cs="Times New Roman"/>
        </w:rPr>
        <w:t xml:space="preserve"> </w:t>
      </w:r>
      <w:r w:rsidR="00F56C91">
        <w:rPr>
          <w:rFonts w:ascii="Times New Roman" w:eastAsia="MS Mincho" w:hAnsi="Times New Roman" w:cs="Times New Roman"/>
        </w:rPr>
        <w:t>I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Reports to:  </w:t>
      </w:r>
      <w:r w:rsidR="00F81E10" w:rsidRPr="00F81E10">
        <w:rPr>
          <w:rFonts w:ascii="Times New Roman" w:eastAsia="MS Mincho" w:hAnsi="Times New Roman" w:cs="Times New Roman"/>
          <w:u w:val="single"/>
        </w:rPr>
        <w:t xml:space="preserve">Senior </w:t>
      </w:r>
      <w:r w:rsidRPr="00F81E10">
        <w:rPr>
          <w:rFonts w:ascii="Times New Roman" w:eastAsia="MS Mincho" w:hAnsi="Times New Roman" w:cs="Times New Roman"/>
          <w:u w:val="single"/>
        </w:rPr>
        <w:t>Financial</w:t>
      </w:r>
      <w:r>
        <w:rPr>
          <w:rFonts w:ascii="Times New Roman" w:eastAsia="MS Mincho" w:hAnsi="Times New Roman" w:cs="Times New Roman"/>
          <w:u w:val="single"/>
        </w:rPr>
        <w:t xml:space="preserve"> Analyst </w:t>
      </w:r>
    </w:p>
    <w:p w14:paraId="3810BF42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75862562" w14:textId="182BB47C" w:rsidR="008A62ED" w:rsidRDefault="008A62E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Department: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  <w:u w:val="single"/>
        </w:rPr>
        <w:t>Finance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Date:</w:t>
      </w:r>
      <w:r>
        <w:rPr>
          <w:rFonts w:ascii="Times New Roman" w:eastAsia="MS Mincho" w:hAnsi="Times New Roman" w:cs="Times New Roman"/>
        </w:rPr>
        <w:tab/>
        <w:t xml:space="preserve">     </w:t>
      </w:r>
      <w:r w:rsidR="009F2651" w:rsidRPr="00115A05">
        <w:rPr>
          <w:rFonts w:ascii="Times New Roman" w:eastAsia="MS Mincho" w:hAnsi="Times New Roman" w:cs="Times New Roman"/>
          <w:u w:val="single"/>
        </w:rPr>
        <w:t>E</w:t>
      </w:r>
      <w:r w:rsidR="00115A05" w:rsidRPr="00115A05">
        <w:rPr>
          <w:rFonts w:ascii="Times New Roman" w:eastAsia="MS Mincho" w:hAnsi="Times New Roman" w:cs="Times New Roman"/>
          <w:u w:val="single"/>
        </w:rPr>
        <w:t>x</w:t>
      </w:r>
      <w:r w:rsidR="00115A05">
        <w:rPr>
          <w:rFonts w:ascii="Times New Roman" w:eastAsia="MS Mincho" w:hAnsi="Times New Roman" w:cs="Times New Roman"/>
          <w:u w:val="single"/>
        </w:rPr>
        <w:t>t</w:t>
      </w:r>
      <w:r w:rsidR="004331F9" w:rsidRPr="004D1141">
        <w:rPr>
          <w:rFonts w:ascii="Times New Roman" w:eastAsia="MS Mincho" w:hAnsi="Times New Roman" w:cs="Times New Roman"/>
          <w:u w:val="single"/>
        </w:rPr>
        <w:t xml:space="preserve">ernal Posting, </w:t>
      </w:r>
      <w:r w:rsidR="00D1434E">
        <w:rPr>
          <w:rFonts w:ascii="Times New Roman" w:eastAsia="MS Mincho" w:hAnsi="Times New Roman" w:cs="Times New Roman"/>
          <w:u w:val="single"/>
        </w:rPr>
        <w:t>October 5</w:t>
      </w:r>
      <w:r w:rsidR="002117EE" w:rsidRPr="004D1141">
        <w:rPr>
          <w:rFonts w:ascii="Times New Roman" w:eastAsia="MS Mincho" w:hAnsi="Times New Roman" w:cs="Times New Roman"/>
          <w:u w:val="single"/>
        </w:rPr>
        <w:t xml:space="preserve">, 2022 – </w:t>
      </w:r>
      <w:r w:rsidR="004D1141" w:rsidRPr="004D1141">
        <w:rPr>
          <w:rFonts w:ascii="Times New Roman" w:eastAsia="MS Mincho" w:hAnsi="Times New Roman" w:cs="Times New Roman"/>
          <w:u w:val="single"/>
        </w:rPr>
        <w:t xml:space="preserve">October </w:t>
      </w:r>
      <w:r w:rsidR="00D1434E">
        <w:rPr>
          <w:rFonts w:ascii="Times New Roman" w:eastAsia="MS Mincho" w:hAnsi="Times New Roman" w:cs="Times New Roman"/>
          <w:u w:val="single"/>
        </w:rPr>
        <w:t>19</w:t>
      </w:r>
      <w:r w:rsidR="002117EE" w:rsidRPr="004D1141">
        <w:rPr>
          <w:rFonts w:ascii="Times New Roman" w:eastAsia="MS Mincho" w:hAnsi="Times New Roman" w:cs="Times New Roman"/>
          <w:u w:val="single"/>
        </w:rPr>
        <w:t>, 2022</w:t>
      </w:r>
    </w:p>
    <w:p w14:paraId="36551BB6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7A14D960" w14:textId="12107D1A" w:rsidR="00B91123" w:rsidRDefault="00B91123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Starting Salary:</w:t>
      </w:r>
      <w:r>
        <w:rPr>
          <w:rFonts w:ascii="Times New Roman" w:eastAsia="MS Mincho" w:hAnsi="Times New Roman" w:cs="Times New Roman"/>
        </w:rPr>
        <w:tab/>
      </w:r>
      <w:r w:rsidR="00F91335">
        <w:rPr>
          <w:rFonts w:ascii="Times New Roman" w:eastAsia="MS Mincho" w:hAnsi="Times New Roman" w:cs="Times New Roman"/>
        </w:rPr>
        <w:t>$</w:t>
      </w:r>
      <w:r w:rsidR="002117EE">
        <w:rPr>
          <w:rFonts w:ascii="Times New Roman" w:eastAsia="MS Mincho" w:hAnsi="Times New Roman" w:cs="Times New Roman"/>
        </w:rPr>
        <w:t>57,120</w:t>
      </w:r>
      <w:r w:rsidR="007E70E9">
        <w:rPr>
          <w:rFonts w:ascii="Times New Roman" w:eastAsia="MS Mincho" w:hAnsi="Times New Roman" w:cs="Times New Roman"/>
          <w:u w:val="single"/>
        </w:rPr>
        <w:t xml:space="preserve"> </w:t>
      </w:r>
    </w:p>
    <w:p w14:paraId="0CE423ED" w14:textId="77777777" w:rsidR="00B91123" w:rsidRPr="00B91123" w:rsidRDefault="00B91123">
      <w:pPr>
        <w:pStyle w:val="PlainText"/>
        <w:rPr>
          <w:rFonts w:ascii="Times New Roman" w:eastAsia="MS Mincho" w:hAnsi="Times New Roman" w:cs="Times New Roman"/>
        </w:rPr>
      </w:pPr>
    </w:p>
    <w:p w14:paraId="2742EBE1" w14:textId="77777777" w:rsidR="008A62ED" w:rsidRDefault="008A62ED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>GENERAL PURPOSE</w:t>
      </w:r>
    </w:p>
    <w:p w14:paraId="4D5FD3BB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704A813A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Provides support to the Finance Department for the financial operation of the following loan programs:  The Water Pollution Control Revolving Fund (WPCRF), Drinking Water Revolving Fund (DWRF), Water Revenue Bond Program (WRB</w:t>
      </w:r>
      <w:r w:rsidR="00A455B2">
        <w:rPr>
          <w:rFonts w:ascii="Times New Roman" w:eastAsia="MS Mincho" w:hAnsi="Times New Roman" w:cs="Times New Roman"/>
        </w:rPr>
        <w:t>P</w:t>
      </w:r>
      <w:r>
        <w:rPr>
          <w:rFonts w:ascii="Times New Roman" w:eastAsia="MS Mincho" w:hAnsi="Times New Roman" w:cs="Times New Roman"/>
        </w:rPr>
        <w:t>)</w:t>
      </w:r>
      <w:r w:rsidR="0019596B">
        <w:rPr>
          <w:rFonts w:ascii="Times New Roman" w:eastAsia="MS Mincho" w:hAnsi="Times New Roman" w:cs="Times New Roman"/>
        </w:rPr>
        <w:t>,</w:t>
      </w:r>
      <w:r w:rsidR="00E554DE">
        <w:rPr>
          <w:rFonts w:ascii="Times New Roman" w:eastAsia="MS Mincho" w:hAnsi="Times New Roman" w:cs="Times New Roman"/>
        </w:rPr>
        <w:t xml:space="preserve"> </w:t>
      </w:r>
      <w:r w:rsidR="00B50824">
        <w:rPr>
          <w:rFonts w:ascii="Times New Roman" w:eastAsia="MS Mincho" w:hAnsi="Times New Roman" w:cs="Times New Roman"/>
        </w:rPr>
        <w:t xml:space="preserve">and </w:t>
      </w:r>
      <w:r w:rsidR="00E554DE">
        <w:rPr>
          <w:rFonts w:ascii="Times New Roman" w:eastAsia="MS Mincho" w:hAnsi="Times New Roman" w:cs="Times New Roman"/>
        </w:rPr>
        <w:t>Small Hydropower Loan Program (SHLP)</w:t>
      </w:r>
      <w:r w:rsidR="00B50824">
        <w:rPr>
          <w:rFonts w:ascii="Times New Roman" w:eastAsia="MS Mincho" w:hAnsi="Times New Roman" w:cs="Times New Roman"/>
        </w:rPr>
        <w:t>.</w:t>
      </w:r>
    </w:p>
    <w:p w14:paraId="754C752B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1137F06E" w14:textId="77777777" w:rsidR="008A62ED" w:rsidRDefault="008A62ED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>PRIMARY DUTIES/RESPONSIBILITIES</w:t>
      </w:r>
    </w:p>
    <w:p w14:paraId="2A0F5E8A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2AAA9EEA" w14:textId="4BC2C0BA" w:rsidR="008A62ED" w:rsidRDefault="00B91123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</w:t>
      </w:r>
      <w:r w:rsidR="008A62ED">
        <w:rPr>
          <w:rFonts w:ascii="Times New Roman" w:eastAsia="MS Mincho" w:hAnsi="Times New Roman" w:cs="Times New Roman"/>
        </w:rPr>
        <w:t>eview</w:t>
      </w:r>
      <w:r w:rsidR="0019596B">
        <w:rPr>
          <w:rFonts w:ascii="Times New Roman" w:eastAsia="MS Mincho" w:hAnsi="Times New Roman" w:cs="Times New Roman"/>
        </w:rPr>
        <w:t>s</w:t>
      </w:r>
      <w:r w:rsidR="008A62ED">
        <w:rPr>
          <w:rFonts w:ascii="Times New Roman" w:eastAsia="MS Mincho" w:hAnsi="Times New Roman" w:cs="Times New Roman"/>
        </w:rPr>
        <w:t xml:space="preserve"> and process</w:t>
      </w:r>
      <w:r w:rsidR="0019596B">
        <w:rPr>
          <w:rFonts w:ascii="Times New Roman" w:eastAsia="MS Mincho" w:hAnsi="Times New Roman" w:cs="Times New Roman"/>
        </w:rPr>
        <w:t>es</w:t>
      </w:r>
      <w:r w:rsidR="008A62ED">
        <w:rPr>
          <w:rFonts w:ascii="Times New Roman" w:eastAsia="MS Mincho" w:hAnsi="Times New Roman" w:cs="Times New Roman"/>
        </w:rPr>
        <w:t xml:space="preserve"> project</w:t>
      </w:r>
      <w:r w:rsidR="008579DA">
        <w:rPr>
          <w:rFonts w:ascii="Times New Roman" w:eastAsia="MS Mincho" w:hAnsi="Times New Roman" w:cs="Times New Roman"/>
        </w:rPr>
        <w:t xml:space="preserve"> and admin</w:t>
      </w:r>
      <w:r w:rsidR="008A62ED">
        <w:rPr>
          <w:rFonts w:ascii="Times New Roman" w:eastAsia="MS Mincho" w:hAnsi="Times New Roman" w:cs="Times New Roman"/>
        </w:rPr>
        <w:t xml:space="preserve"> requisitions</w:t>
      </w:r>
      <w:r w:rsidR="00D8421B">
        <w:rPr>
          <w:rFonts w:ascii="Times New Roman" w:eastAsia="MS Mincho" w:hAnsi="Times New Roman" w:cs="Times New Roman"/>
        </w:rPr>
        <w:t xml:space="preserve">, </w:t>
      </w:r>
      <w:r w:rsidR="00F56C91">
        <w:rPr>
          <w:rFonts w:ascii="Times New Roman" w:eastAsia="MS Mincho" w:hAnsi="Times New Roman" w:cs="Times New Roman"/>
        </w:rPr>
        <w:t>assist</w:t>
      </w:r>
      <w:r w:rsidR="008579DA">
        <w:rPr>
          <w:rFonts w:ascii="Times New Roman" w:eastAsia="MS Mincho" w:hAnsi="Times New Roman" w:cs="Times New Roman"/>
        </w:rPr>
        <w:t>s</w:t>
      </w:r>
      <w:r w:rsidR="00F56C91">
        <w:rPr>
          <w:rFonts w:ascii="Times New Roman" w:eastAsia="MS Mincho" w:hAnsi="Times New Roman" w:cs="Times New Roman"/>
        </w:rPr>
        <w:t xml:space="preserve"> with </w:t>
      </w:r>
      <w:r w:rsidR="00E554DE">
        <w:rPr>
          <w:rFonts w:ascii="Times New Roman" w:eastAsia="MS Mincho" w:hAnsi="Times New Roman" w:cs="Times New Roman"/>
        </w:rPr>
        <w:t xml:space="preserve">planning and design </w:t>
      </w:r>
      <w:r w:rsidR="00ED2FDF">
        <w:rPr>
          <w:rFonts w:ascii="Times New Roman" w:eastAsia="MS Mincho" w:hAnsi="Times New Roman" w:cs="Times New Roman"/>
        </w:rPr>
        <w:t xml:space="preserve">&amp; engineering </w:t>
      </w:r>
      <w:r w:rsidR="009026D4">
        <w:rPr>
          <w:rFonts w:ascii="Times New Roman" w:eastAsia="MS Mincho" w:hAnsi="Times New Roman" w:cs="Times New Roman"/>
        </w:rPr>
        <w:t>grants</w:t>
      </w:r>
      <w:r w:rsidR="00ED2FDF">
        <w:rPr>
          <w:rFonts w:ascii="Times New Roman" w:eastAsia="MS Mincho" w:hAnsi="Times New Roman" w:cs="Times New Roman"/>
        </w:rPr>
        <w:t>,</w:t>
      </w:r>
      <w:r w:rsidR="009026D4">
        <w:rPr>
          <w:rFonts w:ascii="Times New Roman" w:eastAsia="MS Mincho" w:hAnsi="Times New Roman" w:cs="Times New Roman"/>
        </w:rPr>
        <w:t xml:space="preserve"> </w:t>
      </w:r>
      <w:r w:rsidR="00E554DE">
        <w:rPr>
          <w:rFonts w:ascii="Times New Roman" w:eastAsia="MS Mincho" w:hAnsi="Times New Roman" w:cs="Times New Roman"/>
        </w:rPr>
        <w:t xml:space="preserve">and “set asides” </w:t>
      </w:r>
      <w:r w:rsidR="008A62ED">
        <w:rPr>
          <w:rFonts w:ascii="Times New Roman" w:eastAsia="MS Mincho" w:hAnsi="Times New Roman" w:cs="Times New Roman"/>
        </w:rPr>
        <w:t xml:space="preserve">for all </w:t>
      </w:r>
      <w:r w:rsidR="00E554DE">
        <w:rPr>
          <w:rFonts w:ascii="Times New Roman" w:eastAsia="MS Mincho" w:hAnsi="Times New Roman" w:cs="Times New Roman"/>
        </w:rPr>
        <w:t xml:space="preserve">applicable </w:t>
      </w:r>
      <w:r w:rsidR="008A62ED">
        <w:rPr>
          <w:rFonts w:ascii="Times New Roman" w:eastAsia="MS Mincho" w:hAnsi="Times New Roman" w:cs="Times New Roman"/>
        </w:rPr>
        <w:t>programs.</w:t>
      </w:r>
    </w:p>
    <w:p w14:paraId="6E9F351F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6CC5D65A" w14:textId="4B6EC236" w:rsidR="008A62ED" w:rsidRDefault="00F56C91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</w:t>
      </w:r>
      <w:r w:rsidR="009026D4">
        <w:rPr>
          <w:rFonts w:ascii="Times New Roman" w:eastAsia="MS Mincho" w:hAnsi="Times New Roman" w:cs="Times New Roman"/>
        </w:rPr>
        <w:t xml:space="preserve">eviews </w:t>
      </w:r>
      <w:r w:rsidR="008A62ED">
        <w:rPr>
          <w:rFonts w:ascii="Times New Roman" w:eastAsia="MS Mincho" w:hAnsi="Times New Roman" w:cs="Times New Roman"/>
        </w:rPr>
        <w:t>credit analysis of loan applicants.  Analyzes loan applicant’s financial statements.  Prepares/presents detailed credit analysis presentations to Board of Directors</w:t>
      </w:r>
      <w:r w:rsidR="00471FF2">
        <w:rPr>
          <w:rFonts w:ascii="Times New Roman" w:eastAsia="MS Mincho" w:hAnsi="Times New Roman" w:cs="Times New Roman"/>
        </w:rPr>
        <w:t>,</w:t>
      </w:r>
      <w:r w:rsidR="008A62ED">
        <w:rPr>
          <w:rFonts w:ascii="Times New Roman" w:eastAsia="MS Mincho" w:hAnsi="Times New Roman" w:cs="Times New Roman"/>
        </w:rPr>
        <w:t xml:space="preserve"> as necessary.</w:t>
      </w:r>
    </w:p>
    <w:p w14:paraId="631D4C82" w14:textId="77777777" w:rsidR="00471FF2" w:rsidRDefault="00471FF2" w:rsidP="00CD5ED9">
      <w:pPr>
        <w:pStyle w:val="ListParagraph"/>
        <w:rPr>
          <w:rFonts w:eastAsia="MS Mincho"/>
        </w:rPr>
      </w:pPr>
    </w:p>
    <w:p w14:paraId="7CBD30B4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01026CE5" w14:textId="690EEA63" w:rsidR="008A62ED" w:rsidRDefault="00F56C91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</w:t>
      </w:r>
      <w:r w:rsidR="008A62ED">
        <w:rPr>
          <w:rFonts w:ascii="Times New Roman" w:eastAsia="MS Mincho" w:hAnsi="Times New Roman" w:cs="Times New Roman"/>
        </w:rPr>
        <w:t>nalyzes and monitors</w:t>
      </w:r>
      <w:r w:rsidR="008579DA">
        <w:rPr>
          <w:rFonts w:ascii="Times New Roman" w:eastAsia="MS Mincho" w:hAnsi="Times New Roman" w:cs="Times New Roman"/>
        </w:rPr>
        <w:t xml:space="preserve"> annual</w:t>
      </w:r>
      <w:r w:rsidR="008A62ED">
        <w:rPr>
          <w:rFonts w:ascii="Times New Roman" w:eastAsia="MS Mincho" w:hAnsi="Times New Roman" w:cs="Times New Roman"/>
        </w:rPr>
        <w:t xml:space="preserve"> </w:t>
      </w:r>
      <w:r w:rsidR="00700DE3">
        <w:rPr>
          <w:rFonts w:ascii="Times New Roman" w:eastAsia="MS Mincho" w:hAnsi="Times New Roman" w:cs="Times New Roman"/>
        </w:rPr>
        <w:t xml:space="preserve">financial statements for </w:t>
      </w:r>
      <w:r w:rsidR="008A62ED">
        <w:rPr>
          <w:rFonts w:ascii="Times New Roman" w:eastAsia="MS Mincho" w:hAnsi="Times New Roman" w:cs="Times New Roman"/>
        </w:rPr>
        <w:t xml:space="preserve">loan covenant compliance for portfolio of loans.  Reviews submittal of SEC </w:t>
      </w:r>
      <w:r w:rsidR="00E554DE">
        <w:rPr>
          <w:rFonts w:ascii="Times New Roman" w:eastAsia="MS Mincho" w:hAnsi="Times New Roman" w:cs="Times New Roman"/>
        </w:rPr>
        <w:t xml:space="preserve">and Insurer </w:t>
      </w:r>
      <w:r w:rsidR="008A62ED">
        <w:rPr>
          <w:rFonts w:ascii="Times New Roman" w:eastAsia="MS Mincho" w:hAnsi="Times New Roman" w:cs="Times New Roman"/>
        </w:rPr>
        <w:t>disclosure information.</w:t>
      </w:r>
    </w:p>
    <w:p w14:paraId="760D03A5" w14:textId="77777777" w:rsidR="00471FF2" w:rsidRDefault="00471FF2" w:rsidP="00471FF2">
      <w:pPr>
        <w:pStyle w:val="ListParagraph"/>
        <w:rPr>
          <w:rFonts w:eastAsia="MS Mincho"/>
        </w:rPr>
      </w:pPr>
    </w:p>
    <w:p w14:paraId="55183846" w14:textId="77777777" w:rsidR="0072790C" w:rsidRDefault="0072790C" w:rsidP="0072790C">
      <w:pPr>
        <w:pStyle w:val="ListParagraph"/>
        <w:rPr>
          <w:rFonts w:eastAsia="MS Mincho"/>
        </w:rPr>
      </w:pPr>
    </w:p>
    <w:p w14:paraId="1D33C048" w14:textId="77777777" w:rsidR="005A6DBD" w:rsidRDefault="005A6DBD" w:rsidP="005A6DBD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Assists with negotiation of Direct Loans with potential borrowers.</w:t>
      </w:r>
    </w:p>
    <w:p w14:paraId="6C51CAC6" w14:textId="77777777" w:rsidR="00471FF2" w:rsidRDefault="00471FF2" w:rsidP="00CD5ED9">
      <w:pPr>
        <w:pStyle w:val="ListParagraph"/>
        <w:rPr>
          <w:rFonts w:eastAsia="MS Mincho"/>
        </w:rPr>
      </w:pPr>
    </w:p>
    <w:p w14:paraId="656449D8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5371CC71" w14:textId="2635F74D" w:rsidR="008A62ED" w:rsidRDefault="00F56C91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Assist</w:t>
      </w:r>
      <w:r w:rsidR="008579DA">
        <w:rPr>
          <w:rFonts w:ascii="Times New Roman" w:eastAsia="MS Mincho" w:hAnsi="Times New Roman" w:cs="Times New Roman"/>
        </w:rPr>
        <w:t>s</w:t>
      </w:r>
      <w:r>
        <w:rPr>
          <w:rFonts w:ascii="Times New Roman" w:eastAsia="MS Mincho" w:hAnsi="Times New Roman" w:cs="Times New Roman"/>
        </w:rPr>
        <w:t xml:space="preserve"> with m</w:t>
      </w:r>
      <w:r w:rsidR="00B91123">
        <w:rPr>
          <w:rFonts w:ascii="Times New Roman" w:eastAsia="MS Mincho" w:hAnsi="Times New Roman" w:cs="Times New Roman"/>
        </w:rPr>
        <w:t>onitor</w:t>
      </w:r>
      <w:r>
        <w:rPr>
          <w:rFonts w:ascii="Times New Roman" w:eastAsia="MS Mincho" w:hAnsi="Times New Roman" w:cs="Times New Roman"/>
        </w:rPr>
        <w:t>ing</w:t>
      </w:r>
      <w:r w:rsidR="00B91123">
        <w:rPr>
          <w:rFonts w:ascii="Times New Roman" w:eastAsia="MS Mincho" w:hAnsi="Times New Roman" w:cs="Times New Roman"/>
        </w:rPr>
        <w:t xml:space="preserve"> </w:t>
      </w:r>
      <w:r w:rsidR="00A331B2">
        <w:rPr>
          <w:rFonts w:ascii="Times New Roman" w:eastAsia="MS Mincho" w:hAnsi="Times New Roman" w:cs="Times New Roman"/>
        </w:rPr>
        <w:t xml:space="preserve">investment </w:t>
      </w:r>
      <w:r w:rsidR="00B91123">
        <w:rPr>
          <w:rFonts w:ascii="Times New Roman" w:eastAsia="MS Mincho" w:hAnsi="Times New Roman" w:cs="Times New Roman"/>
        </w:rPr>
        <w:t>collateral statements for contract compliance</w:t>
      </w:r>
      <w:r w:rsidR="00E554DE">
        <w:rPr>
          <w:rFonts w:ascii="Times New Roman" w:eastAsia="MS Mincho" w:hAnsi="Times New Roman" w:cs="Times New Roman"/>
        </w:rPr>
        <w:t xml:space="preserve"> and follow</w:t>
      </w:r>
      <w:r w:rsidR="0019596B">
        <w:rPr>
          <w:rFonts w:ascii="Times New Roman" w:eastAsia="MS Mincho" w:hAnsi="Times New Roman" w:cs="Times New Roman"/>
        </w:rPr>
        <w:t>s</w:t>
      </w:r>
      <w:r w:rsidR="00E554DE">
        <w:rPr>
          <w:rFonts w:ascii="Times New Roman" w:eastAsia="MS Mincho" w:hAnsi="Times New Roman" w:cs="Times New Roman"/>
        </w:rPr>
        <w:t xml:space="preserve"> up with financial institutions, as necessary.  </w:t>
      </w:r>
    </w:p>
    <w:p w14:paraId="18DCF542" w14:textId="77777777" w:rsidR="00471FF2" w:rsidRDefault="00471FF2" w:rsidP="00CD5ED9">
      <w:pPr>
        <w:pStyle w:val="ListParagraph"/>
        <w:rPr>
          <w:rFonts w:eastAsia="MS Mincho"/>
        </w:rPr>
      </w:pPr>
    </w:p>
    <w:p w14:paraId="4FBCF73F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1F6610D1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299FEF1B" w14:textId="77777777" w:rsidR="008A62ED" w:rsidRDefault="008A62ED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>SECONDARY DUTIES/RESPONSIBILITIES</w:t>
      </w:r>
    </w:p>
    <w:p w14:paraId="77A495BA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0011063F" w14:textId="693405F2" w:rsidR="00B91123" w:rsidRDefault="008A62ED" w:rsidP="00B91123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Performs various activities with bond </w:t>
      </w:r>
      <w:r w:rsidR="008579DA">
        <w:rPr>
          <w:rFonts w:ascii="Times New Roman" w:eastAsia="MS Mincho" w:hAnsi="Times New Roman" w:cs="Times New Roman"/>
        </w:rPr>
        <w:t xml:space="preserve">and general </w:t>
      </w:r>
      <w:r>
        <w:rPr>
          <w:rFonts w:ascii="Times New Roman" w:eastAsia="MS Mincho" w:hAnsi="Times New Roman" w:cs="Times New Roman"/>
        </w:rPr>
        <w:t>counsel</w:t>
      </w:r>
      <w:r w:rsidR="008579DA">
        <w:rPr>
          <w:rFonts w:ascii="Times New Roman" w:eastAsia="MS Mincho" w:hAnsi="Times New Roman" w:cs="Times New Roman"/>
        </w:rPr>
        <w:t>s</w:t>
      </w:r>
      <w:r>
        <w:rPr>
          <w:rFonts w:ascii="Times New Roman" w:eastAsia="MS Mincho" w:hAnsi="Times New Roman" w:cs="Times New Roman"/>
        </w:rPr>
        <w:t>, financial advisor</w:t>
      </w:r>
      <w:r w:rsidR="008579DA">
        <w:rPr>
          <w:rFonts w:ascii="Times New Roman" w:eastAsia="MS Mincho" w:hAnsi="Times New Roman" w:cs="Times New Roman"/>
        </w:rPr>
        <w:t>s</w:t>
      </w:r>
      <w:r>
        <w:rPr>
          <w:rFonts w:ascii="Times New Roman" w:eastAsia="MS Mincho" w:hAnsi="Times New Roman" w:cs="Times New Roman"/>
        </w:rPr>
        <w:t xml:space="preserve">, underwriters, borrowers, bond trustees and </w:t>
      </w:r>
      <w:r w:rsidR="0019596B">
        <w:rPr>
          <w:rFonts w:ascii="Times New Roman" w:eastAsia="MS Mincho" w:hAnsi="Times New Roman" w:cs="Times New Roman"/>
        </w:rPr>
        <w:t xml:space="preserve">Authority </w:t>
      </w:r>
      <w:r>
        <w:rPr>
          <w:rFonts w:ascii="Times New Roman" w:eastAsia="MS Mincho" w:hAnsi="Times New Roman" w:cs="Times New Roman"/>
        </w:rPr>
        <w:t>staff.</w:t>
      </w:r>
    </w:p>
    <w:p w14:paraId="7B11DBE7" w14:textId="77777777" w:rsidR="00B91123" w:rsidRDefault="00B91123" w:rsidP="00CD5ED9">
      <w:pPr>
        <w:pStyle w:val="PlainText"/>
        <w:rPr>
          <w:rFonts w:ascii="Times New Roman" w:eastAsia="MS Mincho" w:hAnsi="Times New Roman" w:cs="Times New Roman"/>
        </w:rPr>
      </w:pPr>
    </w:p>
    <w:p w14:paraId="417770BB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1E2C8B94" w14:textId="0F8A0922" w:rsidR="008A62ED" w:rsidRDefault="008A62ED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Provide</w:t>
      </w:r>
      <w:r w:rsidR="0019596B">
        <w:rPr>
          <w:rFonts w:ascii="Times New Roman" w:eastAsia="MS Mincho" w:hAnsi="Times New Roman" w:cs="Times New Roman"/>
        </w:rPr>
        <w:t>s</w:t>
      </w:r>
      <w:r>
        <w:rPr>
          <w:rFonts w:ascii="Times New Roman" w:eastAsia="MS Mincho" w:hAnsi="Times New Roman" w:cs="Times New Roman"/>
        </w:rPr>
        <w:t xml:space="preserve"> program information to local governments and consultants at public meetings, training seminars and other forums as needed.</w:t>
      </w:r>
    </w:p>
    <w:p w14:paraId="2DF377D8" w14:textId="77777777" w:rsidR="009551F5" w:rsidRDefault="009551F5">
      <w:pPr>
        <w:pStyle w:val="ListParagraph"/>
        <w:rPr>
          <w:rFonts w:eastAsia="MS Mincho"/>
        </w:rPr>
      </w:pPr>
    </w:p>
    <w:p w14:paraId="70497374" w14:textId="3492B778" w:rsidR="00E554DE" w:rsidRDefault="00E554DE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Assist</w:t>
      </w:r>
      <w:r w:rsidR="0019596B">
        <w:rPr>
          <w:rFonts w:ascii="Times New Roman" w:eastAsia="MS Mincho" w:hAnsi="Times New Roman" w:cs="Times New Roman"/>
        </w:rPr>
        <w:t>s</w:t>
      </w:r>
      <w:r>
        <w:rPr>
          <w:rFonts w:ascii="Times New Roman" w:eastAsia="MS Mincho" w:hAnsi="Times New Roman" w:cs="Times New Roman"/>
        </w:rPr>
        <w:t xml:space="preserve"> </w:t>
      </w:r>
      <w:r w:rsidR="0019596B">
        <w:rPr>
          <w:rFonts w:ascii="Times New Roman" w:eastAsia="MS Mincho" w:hAnsi="Times New Roman" w:cs="Times New Roman"/>
        </w:rPr>
        <w:t xml:space="preserve">the </w:t>
      </w:r>
      <w:r>
        <w:rPr>
          <w:rFonts w:ascii="Times New Roman" w:eastAsia="MS Mincho" w:hAnsi="Times New Roman" w:cs="Times New Roman"/>
        </w:rPr>
        <w:t>Senior Financial Analyst</w:t>
      </w:r>
      <w:r w:rsidR="00D62337">
        <w:rPr>
          <w:rFonts w:ascii="Times New Roman" w:eastAsia="MS Mincho" w:hAnsi="Times New Roman" w:cs="Times New Roman"/>
        </w:rPr>
        <w:t>(</w:t>
      </w:r>
      <w:r w:rsidR="00F56C91">
        <w:rPr>
          <w:rFonts w:ascii="Times New Roman" w:eastAsia="MS Mincho" w:hAnsi="Times New Roman" w:cs="Times New Roman"/>
        </w:rPr>
        <w:t>s</w:t>
      </w:r>
      <w:r w:rsidR="00D62337">
        <w:rPr>
          <w:rFonts w:ascii="Times New Roman" w:eastAsia="MS Mincho" w:hAnsi="Times New Roman" w:cs="Times New Roman"/>
        </w:rPr>
        <w:t>)</w:t>
      </w:r>
      <w:r w:rsidR="00E87582">
        <w:rPr>
          <w:rFonts w:ascii="Times New Roman" w:eastAsia="MS Mincho" w:hAnsi="Times New Roman" w:cs="Times New Roman"/>
        </w:rPr>
        <w:t xml:space="preserve"> and</w:t>
      </w:r>
      <w:r w:rsidR="00A5165F">
        <w:rPr>
          <w:rFonts w:ascii="Times New Roman" w:eastAsia="MS Mincho" w:hAnsi="Times New Roman" w:cs="Times New Roman"/>
        </w:rPr>
        <w:t xml:space="preserve"> Financial Analyst</w:t>
      </w:r>
      <w:r w:rsidR="00D62337">
        <w:rPr>
          <w:rFonts w:ascii="Times New Roman" w:eastAsia="MS Mincho" w:hAnsi="Times New Roman" w:cs="Times New Roman"/>
        </w:rPr>
        <w:t>(</w:t>
      </w:r>
      <w:r w:rsidR="00A5165F">
        <w:rPr>
          <w:rFonts w:ascii="Times New Roman" w:eastAsia="MS Mincho" w:hAnsi="Times New Roman" w:cs="Times New Roman"/>
        </w:rPr>
        <w:t>s</w:t>
      </w:r>
      <w:r w:rsidR="00D62337">
        <w:rPr>
          <w:rFonts w:ascii="Times New Roman" w:eastAsia="MS Mincho" w:hAnsi="Times New Roman" w:cs="Times New Roman"/>
        </w:rPr>
        <w:t>)</w:t>
      </w:r>
      <w:r>
        <w:rPr>
          <w:rFonts w:ascii="Times New Roman" w:eastAsia="MS Mincho" w:hAnsi="Times New Roman" w:cs="Times New Roman"/>
        </w:rPr>
        <w:t xml:space="preserve"> with program reports. </w:t>
      </w:r>
    </w:p>
    <w:p w14:paraId="4CDF2F1D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291F3CAF" w14:textId="77777777" w:rsidR="008A62ED" w:rsidRDefault="008A62ED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Performs other administrative duties as needed.</w:t>
      </w:r>
    </w:p>
    <w:p w14:paraId="2E67D48D" w14:textId="77777777" w:rsidR="00D8421B" w:rsidRDefault="00D8421B">
      <w:pPr>
        <w:rPr>
          <w:rFonts w:eastAsia="MS Mincho"/>
          <w:kern w:val="2"/>
          <w:sz w:val="20"/>
          <w:szCs w:val="20"/>
        </w:rPr>
      </w:pPr>
      <w:r>
        <w:rPr>
          <w:rFonts w:eastAsia="MS Mincho"/>
        </w:rPr>
        <w:br w:type="page"/>
      </w:r>
    </w:p>
    <w:p w14:paraId="6051E9EE" w14:textId="77777777" w:rsidR="008A62ED" w:rsidRDefault="008A62ED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lastRenderedPageBreak/>
        <w:t>JOB QUALIFICATIONS</w:t>
      </w:r>
    </w:p>
    <w:p w14:paraId="41883EF4" w14:textId="77777777" w:rsidR="008A62ED" w:rsidRPr="002117EE" w:rsidRDefault="008A62ED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22E3FB45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u w:val="single"/>
        </w:rPr>
        <w:t>Knowledge/Skills and Ability</w:t>
      </w:r>
      <w:r>
        <w:rPr>
          <w:rFonts w:ascii="Times New Roman" w:eastAsia="MS Mincho" w:hAnsi="Times New Roman" w:cs="Times New Roman"/>
        </w:rPr>
        <w:t>:</w:t>
      </w:r>
    </w:p>
    <w:p w14:paraId="1F2B5DBC" w14:textId="77777777" w:rsidR="008A62ED" w:rsidRPr="002117EE" w:rsidRDefault="008A62ED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5DB7BCB4" w14:textId="3C56D8E1" w:rsidR="008A62ED" w:rsidRDefault="008A62ED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Basic knowledge of the principles and practices in finance, accounting </w:t>
      </w:r>
      <w:r w:rsidR="008579DA">
        <w:rPr>
          <w:rFonts w:ascii="Times New Roman" w:eastAsia="MS Mincho" w:hAnsi="Times New Roman" w:cs="Times New Roman"/>
        </w:rPr>
        <w:t>and/</w:t>
      </w:r>
      <w:r>
        <w:rPr>
          <w:rFonts w:ascii="Times New Roman" w:eastAsia="MS Mincho" w:hAnsi="Times New Roman" w:cs="Times New Roman"/>
        </w:rPr>
        <w:t>or business administration.</w:t>
      </w:r>
    </w:p>
    <w:p w14:paraId="6CCF2333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61864540" w14:textId="7B953D19" w:rsidR="008A62ED" w:rsidRDefault="008A62ED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Ability to organize and perform financial and business</w:t>
      </w:r>
      <w:r w:rsidR="008579DA">
        <w:rPr>
          <w:rFonts w:ascii="Times New Roman" w:eastAsia="MS Mincho" w:hAnsi="Times New Roman" w:cs="Times New Roman"/>
        </w:rPr>
        <w:t>-related</w:t>
      </w:r>
      <w:r>
        <w:rPr>
          <w:rFonts w:ascii="Times New Roman" w:eastAsia="MS Mincho" w:hAnsi="Times New Roman" w:cs="Times New Roman"/>
        </w:rPr>
        <w:t xml:space="preserve"> assignments and to clearly and concisely express ideas and opinions in oral and written formats.</w:t>
      </w:r>
    </w:p>
    <w:p w14:paraId="771B8D7A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770F6A5E" w14:textId="77777777" w:rsidR="008A62ED" w:rsidRDefault="008A62ED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Ability to establish and maintain effective working and cooperative relationships with other staff, administrators, state and local government representatives, and fin</w:t>
      </w:r>
      <w:r w:rsidR="00B91123">
        <w:rPr>
          <w:rFonts w:ascii="Times New Roman" w:eastAsia="MS Mincho" w:hAnsi="Times New Roman" w:cs="Times New Roman"/>
        </w:rPr>
        <w:t>ancial agents of the Authority.</w:t>
      </w:r>
    </w:p>
    <w:p w14:paraId="25708B77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</w:p>
    <w:p w14:paraId="69A31CAF" w14:textId="34E31342" w:rsidR="008A62ED" w:rsidRDefault="008A62ED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Computer literate, </w:t>
      </w:r>
      <w:r w:rsidR="008579DA">
        <w:rPr>
          <w:rFonts w:ascii="Times New Roman" w:eastAsia="MS Mincho" w:hAnsi="Times New Roman" w:cs="Times New Roman"/>
        </w:rPr>
        <w:t>and</w:t>
      </w:r>
      <w:r>
        <w:rPr>
          <w:rFonts w:ascii="Times New Roman" w:eastAsia="MS Mincho" w:hAnsi="Times New Roman" w:cs="Times New Roman"/>
        </w:rPr>
        <w:t xml:space="preserve"> familiarity with word processing and spreadsheet programs.</w:t>
      </w:r>
    </w:p>
    <w:p w14:paraId="5B2E8DDB" w14:textId="77777777" w:rsidR="00283B32" w:rsidRDefault="00283B32" w:rsidP="00661679">
      <w:pPr>
        <w:pStyle w:val="ListParagraph"/>
        <w:rPr>
          <w:rFonts w:eastAsia="MS Mincho"/>
        </w:rPr>
      </w:pPr>
    </w:p>
    <w:p w14:paraId="4662E66C" w14:textId="40E6F417" w:rsidR="00283B32" w:rsidRDefault="00283B32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Ability to learn and perform all job duties</w:t>
      </w:r>
      <w:r w:rsidR="00255DCE">
        <w:rPr>
          <w:rFonts w:ascii="Times New Roman" w:eastAsia="MS Mincho" w:hAnsi="Times New Roman" w:cs="Times New Roman"/>
        </w:rPr>
        <w:t>,</w:t>
      </w:r>
      <w:r>
        <w:rPr>
          <w:rFonts w:ascii="Times New Roman" w:eastAsia="MS Mincho" w:hAnsi="Times New Roman" w:cs="Times New Roman"/>
        </w:rPr>
        <w:t xml:space="preserve"> both in and out of the office.  </w:t>
      </w:r>
    </w:p>
    <w:p w14:paraId="31905837" w14:textId="77777777" w:rsidR="008A62ED" w:rsidRPr="002117EE" w:rsidRDefault="008A62ED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09950C60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u w:val="single"/>
        </w:rPr>
        <w:t>Education or Formal Training</w:t>
      </w:r>
      <w:r>
        <w:rPr>
          <w:rFonts w:ascii="Times New Roman" w:eastAsia="MS Mincho" w:hAnsi="Times New Roman" w:cs="Times New Roman"/>
        </w:rPr>
        <w:t>:</w:t>
      </w:r>
    </w:p>
    <w:p w14:paraId="360882E9" w14:textId="77777777" w:rsidR="008A62ED" w:rsidRPr="002117EE" w:rsidRDefault="008A62ED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7F92FBC8" w14:textId="015A137A" w:rsidR="008A62ED" w:rsidRDefault="008A62ED">
      <w:pPr>
        <w:pStyle w:val="PlainText"/>
        <w:numPr>
          <w:ilvl w:val="0"/>
          <w:numId w:val="4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Graduation from an accredited four-year college or university with a major in finance, accounting, business administration</w:t>
      </w:r>
      <w:r w:rsidR="00EA5F6B">
        <w:rPr>
          <w:rFonts w:ascii="Times New Roman" w:eastAsia="MS Mincho" w:hAnsi="Times New Roman" w:cs="Times New Roman"/>
        </w:rPr>
        <w:t xml:space="preserve"> or related field of study</w:t>
      </w:r>
    </w:p>
    <w:p w14:paraId="44D23160" w14:textId="77777777" w:rsidR="008A62ED" w:rsidRPr="002117EE" w:rsidRDefault="008A62ED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4EBD0452" w14:textId="77777777" w:rsidR="008A62ED" w:rsidRDefault="008A62E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u w:val="single"/>
        </w:rPr>
        <w:t>Experience</w:t>
      </w:r>
      <w:r>
        <w:rPr>
          <w:rFonts w:ascii="Times New Roman" w:eastAsia="MS Mincho" w:hAnsi="Times New Roman" w:cs="Times New Roman"/>
        </w:rPr>
        <w:t>:</w:t>
      </w:r>
    </w:p>
    <w:p w14:paraId="445B8C77" w14:textId="77777777" w:rsidR="008A62ED" w:rsidRPr="002117EE" w:rsidRDefault="008A62ED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0728806F" w14:textId="17DE951F" w:rsidR="008A62ED" w:rsidRDefault="00BF12DA">
      <w:pPr>
        <w:pStyle w:val="PlainText"/>
        <w:numPr>
          <w:ilvl w:val="0"/>
          <w:numId w:val="5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Zero</w:t>
      </w:r>
      <w:r w:rsidR="00E554DE">
        <w:rPr>
          <w:rFonts w:ascii="Times New Roman" w:eastAsia="MS Mincho" w:hAnsi="Times New Roman" w:cs="Times New Roman"/>
        </w:rPr>
        <w:t xml:space="preserve"> </w:t>
      </w:r>
      <w:r w:rsidR="008A62ED">
        <w:rPr>
          <w:rFonts w:ascii="Times New Roman" w:eastAsia="MS Mincho" w:hAnsi="Times New Roman" w:cs="Times New Roman"/>
        </w:rPr>
        <w:t xml:space="preserve">to two years of full-time paid employment in a </w:t>
      </w:r>
      <w:r w:rsidR="00F90A98">
        <w:rPr>
          <w:rFonts w:ascii="Times New Roman" w:eastAsia="MS Mincho" w:hAnsi="Times New Roman" w:cs="Times New Roman"/>
        </w:rPr>
        <w:t>finance</w:t>
      </w:r>
      <w:r w:rsidR="008A62ED">
        <w:rPr>
          <w:rFonts w:ascii="Times New Roman" w:eastAsia="MS Mincho" w:hAnsi="Times New Roman" w:cs="Times New Roman"/>
        </w:rPr>
        <w:t>/</w:t>
      </w:r>
      <w:r w:rsidR="00F90A98">
        <w:rPr>
          <w:rFonts w:ascii="Times New Roman" w:eastAsia="MS Mincho" w:hAnsi="Times New Roman" w:cs="Times New Roman"/>
        </w:rPr>
        <w:t>accounting</w:t>
      </w:r>
      <w:r w:rsidR="00B91123">
        <w:rPr>
          <w:rFonts w:ascii="Times New Roman" w:eastAsia="MS Mincho" w:hAnsi="Times New Roman" w:cs="Times New Roman"/>
        </w:rPr>
        <w:t>/business</w:t>
      </w:r>
      <w:r w:rsidR="008579DA">
        <w:rPr>
          <w:rFonts w:ascii="Times New Roman" w:eastAsia="MS Mincho" w:hAnsi="Times New Roman" w:cs="Times New Roman"/>
        </w:rPr>
        <w:t>-</w:t>
      </w:r>
      <w:r w:rsidR="008A62ED">
        <w:rPr>
          <w:rFonts w:ascii="Times New Roman" w:eastAsia="MS Mincho" w:hAnsi="Times New Roman" w:cs="Times New Roman"/>
        </w:rPr>
        <w:t>related position.</w:t>
      </w:r>
    </w:p>
    <w:p w14:paraId="4A1F8629" w14:textId="77777777" w:rsidR="008A62ED" w:rsidRPr="002117EE" w:rsidRDefault="008A62ED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366A9FFF" w14:textId="77777777" w:rsidR="00D8421B" w:rsidRDefault="00D8421B" w:rsidP="00D8421B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u w:val="single"/>
        </w:rPr>
        <w:t>Other</w:t>
      </w:r>
      <w:r>
        <w:rPr>
          <w:rFonts w:ascii="Times New Roman" w:eastAsia="MS Mincho" w:hAnsi="Times New Roman" w:cs="Times New Roman"/>
        </w:rPr>
        <w:t>:</w:t>
      </w:r>
    </w:p>
    <w:p w14:paraId="3388CFF5" w14:textId="77777777" w:rsidR="00D8421B" w:rsidRPr="002117EE" w:rsidRDefault="00D8421B" w:rsidP="00D8421B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229EA713" w14:textId="77777777" w:rsidR="008A62ED" w:rsidRDefault="008A62ED" w:rsidP="00D8421B">
      <w:pPr>
        <w:pStyle w:val="PlainText"/>
        <w:numPr>
          <w:ilvl w:val="0"/>
          <w:numId w:val="7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American citizenship.</w:t>
      </w:r>
    </w:p>
    <w:p w14:paraId="3B7C38CD" w14:textId="77777777" w:rsidR="008062DA" w:rsidRDefault="008062DA" w:rsidP="008062DA">
      <w:pPr>
        <w:pStyle w:val="PlainText"/>
        <w:ind w:left="720"/>
        <w:rPr>
          <w:rFonts w:ascii="Times New Roman" w:eastAsia="MS Mincho" w:hAnsi="Times New Roman" w:cs="Times New Roman"/>
        </w:rPr>
      </w:pPr>
    </w:p>
    <w:p w14:paraId="279BF374" w14:textId="5B94686C" w:rsidR="008062DA" w:rsidRDefault="008062DA" w:rsidP="00D8421B">
      <w:pPr>
        <w:pStyle w:val="PlainText"/>
        <w:numPr>
          <w:ilvl w:val="0"/>
          <w:numId w:val="7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Some in state and out of state travel is required.  </w:t>
      </w:r>
      <w:r w:rsidR="000A1B05">
        <w:rPr>
          <w:rFonts w:ascii="Times New Roman" w:eastAsia="MS Mincho" w:hAnsi="Times New Roman" w:cs="Times New Roman"/>
        </w:rPr>
        <w:t xml:space="preserve">Estimated in-state travel is </w:t>
      </w:r>
      <w:r w:rsidR="00EA3248">
        <w:rPr>
          <w:rFonts w:ascii="Times New Roman" w:eastAsia="MS Mincho" w:hAnsi="Times New Roman" w:cs="Times New Roman"/>
        </w:rPr>
        <w:t>10</w:t>
      </w:r>
      <w:r w:rsidR="002117EE">
        <w:rPr>
          <w:rFonts w:ascii="Times New Roman" w:eastAsia="MS Mincho" w:hAnsi="Times New Roman" w:cs="Times New Roman"/>
        </w:rPr>
        <w:t>-1</w:t>
      </w:r>
      <w:r w:rsidR="00EA3248">
        <w:rPr>
          <w:rFonts w:ascii="Times New Roman" w:eastAsia="MS Mincho" w:hAnsi="Times New Roman" w:cs="Times New Roman"/>
        </w:rPr>
        <w:t>4</w:t>
      </w:r>
      <w:r w:rsidR="000A1B05">
        <w:rPr>
          <w:rFonts w:ascii="Times New Roman" w:eastAsia="MS Mincho" w:hAnsi="Times New Roman" w:cs="Times New Roman"/>
        </w:rPr>
        <w:t xml:space="preserve"> working days per year.  Estimated out-of-state travel is 3 days per year.  </w:t>
      </w:r>
    </w:p>
    <w:p w14:paraId="7A7B0C58" w14:textId="77777777" w:rsidR="00D8421B" w:rsidRPr="002117EE" w:rsidRDefault="00D8421B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5D9587E6" w14:textId="12FE81D3" w:rsidR="008A62ED" w:rsidRPr="000524C1" w:rsidRDefault="009551F5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 w:rsidRPr="000524C1">
        <w:rPr>
          <w:rFonts w:ascii="Times New Roman" w:eastAsia="MS Mincho" w:hAnsi="Times New Roman" w:cs="Times New Roman"/>
          <w:b/>
          <w:bCs/>
          <w:u w:val="single"/>
        </w:rPr>
        <w:t>Working Environment</w:t>
      </w:r>
      <w:r w:rsidR="000A1B05">
        <w:rPr>
          <w:rFonts w:ascii="Times New Roman" w:eastAsia="MS Mincho" w:hAnsi="Times New Roman" w:cs="Times New Roman"/>
          <w:b/>
          <w:bCs/>
          <w:u w:val="single"/>
        </w:rPr>
        <w:t xml:space="preserve"> and Physical Demands</w:t>
      </w:r>
    </w:p>
    <w:p w14:paraId="4C8B6D2D" w14:textId="77777777" w:rsidR="008A62ED" w:rsidRPr="002117EE" w:rsidRDefault="008A62ED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7F8850F9" w14:textId="77777777" w:rsidR="000A1B05" w:rsidRPr="00F8410B" w:rsidRDefault="000A1B05" w:rsidP="000A1B05">
      <w:pPr>
        <w:pStyle w:val="PlainText"/>
        <w:numPr>
          <w:ilvl w:val="0"/>
          <w:numId w:val="6"/>
        </w:numPr>
        <w:rPr>
          <w:rFonts w:ascii="Times New Roman" w:eastAsia="MS Mincho" w:hAnsi="Times New Roman" w:cs="Times New Roman"/>
        </w:rPr>
      </w:pPr>
      <w:bookmarkStart w:id="0" w:name="_Hlk39068909"/>
      <w:r w:rsidRPr="00F8410B">
        <w:rPr>
          <w:rFonts w:ascii="Times New Roman" w:eastAsia="MS Mincho" w:hAnsi="Times New Roman" w:cs="Times New Roman"/>
        </w:rPr>
        <w:t xml:space="preserve">Requires daily use of a personal computer, computer-driven telephone system, copier/scanner, and dual paper/electronic filing system.  Microsoft Windows workstation including Word, Excel, </w:t>
      </w:r>
      <w:proofErr w:type="gramStart"/>
      <w:r w:rsidRPr="00F8410B">
        <w:rPr>
          <w:rFonts w:ascii="Times New Roman" w:eastAsia="MS Mincho" w:hAnsi="Times New Roman" w:cs="Times New Roman"/>
        </w:rPr>
        <w:t>PowerPoint</w:t>
      </w:r>
      <w:proofErr w:type="gramEnd"/>
      <w:r w:rsidRPr="00F8410B">
        <w:rPr>
          <w:rFonts w:ascii="Times New Roman" w:eastAsia="MS Mincho" w:hAnsi="Times New Roman" w:cs="Times New Roman"/>
        </w:rPr>
        <w:t xml:space="preserve"> and other software.</w:t>
      </w:r>
    </w:p>
    <w:p w14:paraId="2B976F1F" w14:textId="77777777" w:rsidR="000A1B05" w:rsidRPr="00F8410B" w:rsidRDefault="000A1B05" w:rsidP="000A1B05">
      <w:pPr>
        <w:pStyle w:val="ListParagraph"/>
        <w:rPr>
          <w:rFonts w:eastAsia="MS Mincho"/>
        </w:rPr>
      </w:pPr>
    </w:p>
    <w:p w14:paraId="6B8ECC1B" w14:textId="77777777" w:rsidR="000A1B05" w:rsidRPr="00B73E9A" w:rsidRDefault="000A1B05" w:rsidP="000A1B05">
      <w:pPr>
        <w:pStyle w:val="PlainText"/>
        <w:numPr>
          <w:ilvl w:val="0"/>
          <w:numId w:val="6"/>
        </w:numPr>
        <w:rPr>
          <w:rFonts w:eastAsia="MS Mincho"/>
        </w:rPr>
      </w:pPr>
      <w:r w:rsidRPr="00F8410B">
        <w:rPr>
          <w:rFonts w:ascii="Times New Roman" w:eastAsia="MS Mincho" w:hAnsi="Times New Roman" w:cs="Times New Roman"/>
        </w:rPr>
        <w:t>Requires both sitting and standing throughout an eight-hour workday.  Often requires a full day of computer and telephone use with some walking</w:t>
      </w:r>
      <w:r>
        <w:rPr>
          <w:rFonts w:ascii="Times New Roman" w:eastAsia="MS Mincho" w:hAnsi="Times New Roman" w:cs="Times New Roman"/>
        </w:rPr>
        <w:t>.</w:t>
      </w:r>
    </w:p>
    <w:p w14:paraId="60390B76" w14:textId="77777777" w:rsidR="000A1B05" w:rsidRPr="00F8410B" w:rsidRDefault="000A1B05" w:rsidP="000A1B05">
      <w:pPr>
        <w:pStyle w:val="PlainText"/>
        <w:rPr>
          <w:rFonts w:eastAsia="MS Mincho"/>
        </w:rPr>
      </w:pPr>
    </w:p>
    <w:p w14:paraId="07799E30" w14:textId="77777777" w:rsidR="000A1B05" w:rsidRPr="00B73E9A" w:rsidRDefault="000A1B05" w:rsidP="000A1B05">
      <w:pPr>
        <w:pStyle w:val="PlainText"/>
        <w:numPr>
          <w:ilvl w:val="0"/>
          <w:numId w:val="6"/>
        </w:numPr>
        <w:rPr>
          <w:rFonts w:eastAsia="MS Mincho"/>
        </w:rPr>
      </w:pPr>
      <w:r w:rsidRPr="00F8410B">
        <w:rPr>
          <w:rFonts w:ascii="Times New Roman" w:eastAsia="MS Mincho" w:hAnsi="Times New Roman" w:cs="Times New Roman"/>
        </w:rPr>
        <w:t>On occasion</w:t>
      </w:r>
      <w:r>
        <w:rPr>
          <w:rFonts w:ascii="Times New Roman" w:eastAsia="MS Mincho" w:hAnsi="Times New Roman" w:cs="Times New Roman"/>
        </w:rPr>
        <w:t>,</w:t>
      </w:r>
      <w:r w:rsidRPr="00F8410B">
        <w:rPr>
          <w:rFonts w:ascii="Times New Roman" w:eastAsia="MS Mincho" w:hAnsi="Times New Roman" w:cs="Times New Roman"/>
        </w:rPr>
        <w:t xml:space="preserve"> overnight travel is required</w:t>
      </w:r>
      <w:r>
        <w:rPr>
          <w:rFonts w:ascii="Times New Roman" w:eastAsia="MS Mincho" w:hAnsi="Times New Roman" w:cs="Times New Roman"/>
        </w:rPr>
        <w:t>.</w:t>
      </w:r>
      <w:r w:rsidRPr="00F8410B">
        <w:rPr>
          <w:rFonts w:ascii="Times New Roman" w:eastAsia="MS Mincho" w:hAnsi="Times New Roman" w:cs="Times New Roman"/>
        </w:rPr>
        <w:t xml:space="preserve"> Expected travel time is less than three days per month</w:t>
      </w:r>
      <w:r>
        <w:rPr>
          <w:rFonts w:ascii="Times New Roman" w:eastAsia="MS Mincho" w:hAnsi="Times New Roman" w:cs="Times New Roman"/>
        </w:rPr>
        <w:t>,</w:t>
      </w:r>
      <w:r w:rsidRPr="00F8410B">
        <w:rPr>
          <w:rFonts w:ascii="Times New Roman" w:eastAsia="MS Mincho" w:hAnsi="Times New Roman" w:cs="Times New Roman"/>
        </w:rPr>
        <w:t xml:space="preserve"> excluding conferences</w:t>
      </w:r>
      <w:r>
        <w:rPr>
          <w:rFonts w:ascii="Times New Roman" w:eastAsia="MS Mincho" w:hAnsi="Times New Roman" w:cs="Times New Roman"/>
        </w:rPr>
        <w:t>, a</w:t>
      </w:r>
      <w:r w:rsidRPr="00F8410B">
        <w:rPr>
          <w:rFonts w:ascii="Times New Roman" w:eastAsia="MS Mincho" w:hAnsi="Times New Roman" w:cs="Times New Roman"/>
        </w:rPr>
        <w:t>nd</w:t>
      </w:r>
      <w:r>
        <w:rPr>
          <w:rFonts w:ascii="Times New Roman" w:eastAsia="MS Mincho" w:hAnsi="Times New Roman" w:cs="Times New Roman"/>
        </w:rPr>
        <w:t xml:space="preserve"> </w:t>
      </w:r>
      <w:r w:rsidRPr="00F8410B">
        <w:rPr>
          <w:rFonts w:ascii="Times New Roman" w:eastAsia="MS Mincho" w:hAnsi="Times New Roman" w:cs="Times New Roman"/>
        </w:rPr>
        <w:t>may involve walking and standing for several hours.</w:t>
      </w:r>
    </w:p>
    <w:p w14:paraId="5FB655A0" w14:textId="77777777" w:rsidR="000A1B05" w:rsidRPr="00F8410B" w:rsidRDefault="000A1B05" w:rsidP="000A1B05">
      <w:pPr>
        <w:pStyle w:val="PlainText"/>
        <w:rPr>
          <w:rFonts w:eastAsia="MS Mincho"/>
        </w:rPr>
      </w:pPr>
    </w:p>
    <w:p w14:paraId="70FFD22F" w14:textId="77777777" w:rsidR="000A1B05" w:rsidRPr="00F8410B" w:rsidRDefault="000A1B05" w:rsidP="000A1B05">
      <w:pPr>
        <w:pStyle w:val="PlainText"/>
        <w:numPr>
          <w:ilvl w:val="0"/>
          <w:numId w:val="6"/>
        </w:numPr>
        <w:rPr>
          <w:rFonts w:ascii="Times New Roman" w:eastAsia="MS Mincho" w:hAnsi="Times New Roman" w:cs="Times New Roman"/>
        </w:rPr>
      </w:pPr>
      <w:r w:rsidRPr="00F8410B">
        <w:rPr>
          <w:rFonts w:ascii="Times New Roman" w:eastAsia="MS Mincho" w:hAnsi="Times New Roman" w:cs="Times New Roman"/>
        </w:rPr>
        <w:t>Occasional travel to conferences in and out</w:t>
      </w:r>
      <w:r>
        <w:rPr>
          <w:rFonts w:ascii="Times New Roman" w:eastAsia="MS Mincho" w:hAnsi="Times New Roman" w:cs="Times New Roman"/>
        </w:rPr>
        <w:t>-</w:t>
      </w:r>
      <w:r w:rsidRPr="00F8410B">
        <w:rPr>
          <w:rFonts w:ascii="Times New Roman" w:eastAsia="MS Mincho" w:hAnsi="Times New Roman" w:cs="Times New Roman"/>
        </w:rPr>
        <w:t>of</w:t>
      </w:r>
      <w:r>
        <w:rPr>
          <w:rFonts w:ascii="Times New Roman" w:eastAsia="MS Mincho" w:hAnsi="Times New Roman" w:cs="Times New Roman"/>
        </w:rPr>
        <w:t>-</w:t>
      </w:r>
      <w:r w:rsidRPr="00F8410B">
        <w:rPr>
          <w:rFonts w:ascii="Times New Roman" w:eastAsia="MS Mincho" w:hAnsi="Times New Roman" w:cs="Times New Roman"/>
        </w:rPr>
        <w:t xml:space="preserve">state.  Conferences generally require </w:t>
      </w:r>
      <w:r>
        <w:rPr>
          <w:rFonts w:ascii="Times New Roman" w:eastAsia="MS Mincho" w:hAnsi="Times New Roman" w:cs="Times New Roman"/>
        </w:rPr>
        <w:t>1 to 3</w:t>
      </w:r>
      <w:r w:rsidRPr="00F8410B">
        <w:rPr>
          <w:rFonts w:ascii="Times New Roman" w:eastAsia="MS Mincho" w:hAnsi="Times New Roman" w:cs="Times New Roman"/>
        </w:rPr>
        <w:t xml:space="preserve"> full day</w:t>
      </w:r>
      <w:r>
        <w:rPr>
          <w:rFonts w:ascii="Times New Roman" w:eastAsia="MS Mincho" w:hAnsi="Times New Roman" w:cs="Times New Roman"/>
        </w:rPr>
        <w:t>s</w:t>
      </w:r>
      <w:r w:rsidRPr="00F8410B">
        <w:rPr>
          <w:rFonts w:ascii="Times New Roman" w:eastAsia="MS Mincho" w:hAnsi="Times New Roman" w:cs="Times New Roman"/>
        </w:rPr>
        <w:t xml:space="preserve"> of sitting, note taking,</w:t>
      </w:r>
      <w:r>
        <w:rPr>
          <w:rFonts w:ascii="Times New Roman" w:eastAsia="MS Mincho" w:hAnsi="Times New Roman" w:cs="Times New Roman"/>
        </w:rPr>
        <w:t xml:space="preserve"> s</w:t>
      </w:r>
      <w:r w:rsidRPr="00F8410B">
        <w:rPr>
          <w:rFonts w:ascii="Times New Roman" w:eastAsia="MS Mincho" w:hAnsi="Times New Roman" w:cs="Times New Roman"/>
        </w:rPr>
        <w:t>ome walking</w:t>
      </w:r>
      <w:r>
        <w:rPr>
          <w:rFonts w:ascii="Times New Roman" w:eastAsia="MS Mincho" w:hAnsi="Times New Roman" w:cs="Times New Roman"/>
        </w:rPr>
        <w:t>,</w:t>
      </w:r>
      <w:r w:rsidRPr="00F8410B">
        <w:rPr>
          <w:rFonts w:ascii="Times New Roman" w:eastAsia="MS Mincho" w:hAnsi="Times New Roman" w:cs="Times New Roman"/>
        </w:rPr>
        <w:t xml:space="preserve"> and can include up to several hours of standing.  </w:t>
      </w:r>
    </w:p>
    <w:p w14:paraId="212F46F8" w14:textId="77777777" w:rsidR="000A1B05" w:rsidRPr="00F8410B" w:rsidRDefault="000A1B05" w:rsidP="000A1B05">
      <w:pPr>
        <w:pStyle w:val="ListParagraph"/>
        <w:rPr>
          <w:rFonts w:eastAsia="MS Mincho"/>
        </w:rPr>
      </w:pPr>
    </w:p>
    <w:p w14:paraId="2DC24F2B" w14:textId="77777777" w:rsidR="000A1B05" w:rsidRPr="00F8410B" w:rsidRDefault="000A1B05" w:rsidP="000A1B05">
      <w:pPr>
        <w:pStyle w:val="PlainText"/>
        <w:numPr>
          <w:ilvl w:val="0"/>
          <w:numId w:val="6"/>
        </w:numPr>
        <w:rPr>
          <w:rFonts w:ascii="Times New Roman" w:eastAsia="MS Mincho" w:hAnsi="Times New Roman" w:cs="Times New Roman"/>
        </w:rPr>
      </w:pPr>
      <w:r w:rsidRPr="00F8410B">
        <w:rPr>
          <w:rFonts w:ascii="Times New Roman" w:eastAsia="MS Mincho" w:hAnsi="Times New Roman" w:cs="Times New Roman"/>
        </w:rPr>
        <w:t>When attending or hosting events the job may require lifting equipment of approximately 25 pounds.  Assistance is available when needed.</w:t>
      </w:r>
    </w:p>
    <w:p w14:paraId="1263EB82" w14:textId="77777777" w:rsidR="000A1B05" w:rsidRPr="00F8410B" w:rsidRDefault="000A1B05" w:rsidP="000A1B05">
      <w:pPr>
        <w:pStyle w:val="ListParagraph"/>
        <w:rPr>
          <w:rFonts w:eastAsia="MS Mincho"/>
        </w:rPr>
      </w:pPr>
    </w:p>
    <w:p w14:paraId="1E4E8743" w14:textId="77777777" w:rsidR="000A1B05" w:rsidRDefault="000A1B05" w:rsidP="000A1B05">
      <w:pPr>
        <w:pStyle w:val="PlainText"/>
        <w:numPr>
          <w:ilvl w:val="0"/>
          <w:numId w:val="6"/>
        </w:numPr>
        <w:rPr>
          <w:rFonts w:ascii="Times New Roman" w:eastAsia="MS Mincho" w:hAnsi="Times New Roman" w:cs="Times New Roman"/>
        </w:rPr>
      </w:pPr>
      <w:r w:rsidRPr="00F8410B">
        <w:rPr>
          <w:rFonts w:ascii="Times New Roman" w:eastAsia="MS Mincho" w:hAnsi="Times New Roman" w:cs="Times New Roman"/>
        </w:rPr>
        <w:t>Due to the duties of the job described above, essential human functions to this role include seeing, hearing, speaking and fine manual dexterity skills.</w:t>
      </w:r>
      <w:bookmarkEnd w:id="0"/>
    </w:p>
    <w:p w14:paraId="45A7CF2F" w14:textId="77777777" w:rsidR="000A1B05" w:rsidRDefault="000A1B05" w:rsidP="000A1B05">
      <w:pPr>
        <w:pStyle w:val="ListParagraph"/>
        <w:rPr>
          <w:rFonts w:eastAsia="MS Mincho"/>
          <w:b/>
          <w:bCs/>
        </w:rPr>
      </w:pPr>
    </w:p>
    <w:p w14:paraId="5D5B35A0" w14:textId="77777777" w:rsidR="0019596B" w:rsidRDefault="0019596B">
      <w:pPr>
        <w:pStyle w:val="PlainText"/>
        <w:rPr>
          <w:rFonts w:ascii="Times New Roman" w:eastAsia="MS Mincho" w:hAnsi="Times New Roman" w:cs="Times New Roman"/>
        </w:rPr>
      </w:pPr>
    </w:p>
    <w:p w14:paraId="0F252095" w14:textId="77777777" w:rsidR="008A62ED" w:rsidRDefault="008A62ED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NOTE:  This job description is not intended to be an exhaustive list of all duties, responsibilities, or qualifications associated with the job.</w:t>
      </w:r>
    </w:p>
    <w:p w14:paraId="1E5FA55C" w14:textId="77777777" w:rsidR="008A62ED" w:rsidRDefault="008A62ED"/>
    <w:sectPr w:rsidR="008A62ED" w:rsidSect="002B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7BB"/>
    <w:multiLevelType w:val="hybridMultilevel"/>
    <w:tmpl w:val="A162DC3C"/>
    <w:lvl w:ilvl="0" w:tplc="37C4B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41ED"/>
    <w:multiLevelType w:val="hybridMultilevel"/>
    <w:tmpl w:val="B2F84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B13FF"/>
    <w:multiLevelType w:val="hybridMultilevel"/>
    <w:tmpl w:val="C1EC07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76E37"/>
    <w:multiLevelType w:val="hybridMultilevel"/>
    <w:tmpl w:val="0D8C2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12B98"/>
    <w:multiLevelType w:val="hybridMultilevel"/>
    <w:tmpl w:val="287C8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946B6"/>
    <w:multiLevelType w:val="hybridMultilevel"/>
    <w:tmpl w:val="FB08E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974BF7"/>
    <w:multiLevelType w:val="hybridMultilevel"/>
    <w:tmpl w:val="028031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2432308">
    <w:abstractNumId w:val="6"/>
  </w:num>
  <w:num w:numId="2" w16cid:durableId="1780762574">
    <w:abstractNumId w:val="2"/>
  </w:num>
  <w:num w:numId="3" w16cid:durableId="1519196673">
    <w:abstractNumId w:val="1"/>
  </w:num>
  <w:num w:numId="4" w16cid:durableId="1265112334">
    <w:abstractNumId w:val="3"/>
  </w:num>
  <w:num w:numId="5" w16cid:durableId="356977710">
    <w:abstractNumId w:val="5"/>
  </w:num>
  <w:num w:numId="6" w16cid:durableId="893005973">
    <w:abstractNumId w:val="4"/>
  </w:num>
  <w:num w:numId="7" w16cid:durableId="36706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0sDQ3MrEwsjQ1tzBW0lEKTi0uzszPAymwqAUAuMOH6iwAAAA="/>
  </w:docVars>
  <w:rsids>
    <w:rsidRoot w:val="0039612A"/>
    <w:rsid w:val="00012790"/>
    <w:rsid w:val="000524C1"/>
    <w:rsid w:val="0006512D"/>
    <w:rsid w:val="000A1B05"/>
    <w:rsid w:val="000B3309"/>
    <w:rsid w:val="000C689A"/>
    <w:rsid w:val="000F5F8B"/>
    <w:rsid w:val="00115A05"/>
    <w:rsid w:val="001550D4"/>
    <w:rsid w:val="0019596B"/>
    <w:rsid w:val="001E0465"/>
    <w:rsid w:val="002117EE"/>
    <w:rsid w:val="002410E5"/>
    <w:rsid w:val="00255DCE"/>
    <w:rsid w:val="00283B32"/>
    <w:rsid w:val="002B7CD7"/>
    <w:rsid w:val="002C2EEF"/>
    <w:rsid w:val="0034492B"/>
    <w:rsid w:val="0039612A"/>
    <w:rsid w:val="003F2750"/>
    <w:rsid w:val="004331F9"/>
    <w:rsid w:val="00433A50"/>
    <w:rsid w:val="00434127"/>
    <w:rsid w:val="00462312"/>
    <w:rsid w:val="00471FF2"/>
    <w:rsid w:val="00494208"/>
    <w:rsid w:val="00497A48"/>
    <w:rsid w:val="004D1141"/>
    <w:rsid w:val="00510BAD"/>
    <w:rsid w:val="0059563D"/>
    <w:rsid w:val="005A6DBD"/>
    <w:rsid w:val="005B68EC"/>
    <w:rsid w:val="006341C2"/>
    <w:rsid w:val="00661679"/>
    <w:rsid w:val="006802CA"/>
    <w:rsid w:val="006A79BC"/>
    <w:rsid w:val="006F460F"/>
    <w:rsid w:val="00700DE3"/>
    <w:rsid w:val="0072790C"/>
    <w:rsid w:val="0075477E"/>
    <w:rsid w:val="007D30EC"/>
    <w:rsid w:val="007E703E"/>
    <w:rsid w:val="007E70E9"/>
    <w:rsid w:val="008062DA"/>
    <w:rsid w:val="008136CE"/>
    <w:rsid w:val="00834852"/>
    <w:rsid w:val="008579DA"/>
    <w:rsid w:val="008A62ED"/>
    <w:rsid w:val="009026D4"/>
    <w:rsid w:val="00952CB7"/>
    <w:rsid w:val="009551F5"/>
    <w:rsid w:val="0098350B"/>
    <w:rsid w:val="009D1F17"/>
    <w:rsid w:val="009F2651"/>
    <w:rsid w:val="009F56B8"/>
    <w:rsid w:val="00A331B2"/>
    <w:rsid w:val="00A44D59"/>
    <w:rsid w:val="00A455B2"/>
    <w:rsid w:val="00A50523"/>
    <w:rsid w:val="00A5165F"/>
    <w:rsid w:val="00A913F3"/>
    <w:rsid w:val="00AA37E4"/>
    <w:rsid w:val="00AD639A"/>
    <w:rsid w:val="00B50824"/>
    <w:rsid w:val="00B70CE1"/>
    <w:rsid w:val="00B82AC7"/>
    <w:rsid w:val="00B91123"/>
    <w:rsid w:val="00BF051D"/>
    <w:rsid w:val="00BF12DA"/>
    <w:rsid w:val="00C02F0E"/>
    <w:rsid w:val="00CD5ED9"/>
    <w:rsid w:val="00CE27B5"/>
    <w:rsid w:val="00D1434E"/>
    <w:rsid w:val="00D62337"/>
    <w:rsid w:val="00D8421B"/>
    <w:rsid w:val="00DC3F66"/>
    <w:rsid w:val="00E0261A"/>
    <w:rsid w:val="00E554DE"/>
    <w:rsid w:val="00E86021"/>
    <w:rsid w:val="00E87582"/>
    <w:rsid w:val="00EA3248"/>
    <w:rsid w:val="00EA5F6B"/>
    <w:rsid w:val="00ED2FDF"/>
    <w:rsid w:val="00F56C91"/>
    <w:rsid w:val="00F81E10"/>
    <w:rsid w:val="00F90A98"/>
    <w:rsid w:val="00F91335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12BDA"/>
  <w15:docId w15:val="{EF863F98-FD1A-406E-A397-5C2E0C0B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C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B7CD7"/>
    <w:rPr>
      <w:rFonts w:ascii="Courier New" w:hAnsi="Courier New" w:cs="Courier New"/>
      <w:kern w:val="2"/>
      <w:sz w:val="20"/>
      <w:szCs w:val="20"/>
    </w:rPr>
  </w:style>
  <w:style w:type="paragraph" w:styleId="BalloonText">
    <w:name w:val="Balloon Text"/>
    <w:basedOn w:val="Normal"/>
    <w:link w:val="BalloonTextChar"/>
    <w:rsid w:val="0090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DBD"/>
    <w:pPr>
      <w:ind w:left="720"/>
    </w:pPr>
  </w:style>
  <w:style w:type="character" w:styleId="CommentReference">
    <w:name w:val="annotation reference"/>
    <w:basedOn w:val="DefaultParagraphFont"/>
    <w:rsid w:val="00ED2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2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2FDF"/>
  </w:style>
  <w:style w:type="paragraph" w:styleId="CommentSubject">
    <w:name w:val="annotation subject"/>
    <w:basedOn w:val="CommentText"/>
    <w:next w:val="CommentText"/>
    <w:link w:val="CommentSubjectChar"/>
    <w:rsid w:val="00ED2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2FDF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0A1B05"/>
    <w:rPr>
      <w:rFonts w:ascii="Courier New" w:hAnsi="Courier New" w:cs="Courier New"/>
      <w:kern w:val="2"/>
    </w:rPr>
  </w:style>
  <w:style w:type="paragraph" w:styleId="Revision">
    <w:name w:val="Revision"/>
    <w:hidden/>
    <w:uiPriority w:val="99"/>
    <w:semiHidden/>
    <w:rsid w:val="00A913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C944-1FC9-4388-83C3-F0239BB4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CWRPDA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CWRPDA</dc:creator>
  <cp:lastModifiedBy>Wesley Williams</cp:lastModifiedBy>
  <cp:revision>2</cp:revision>
  <cp:lastPrinted>2015-01-07T21:20:00Z</cp:lastPrinted>
  <dcterms:created xsi:type="dcterms:W3CDTF">2022-10-05T15:17:00Z</dcterms:created>
  <dcterms:modified xsi:type="dcterms:W3CDTF">2022-10-05T15:17:00Z</dcterms:modified>
</cp:coreProperties>
</file>